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A0652" w14:textId="7F17ED08" w:rsidR="003769B3" w:rsidRDefault="00437B9B" w:rsidP="00437B9B">
      <w:r>
        <w:rPr>
          <w:noProof/>
        </w:rPr>
        <mc:AlternateContent>
          <mc:Choice Requires="wps">
            <w:drawing>
              <wp:anchor distT="0" distB="0" distL="114300" distR="114300" simplePos="0" relativeHeight="251662336" behindDoc="0" locked="0" layoutInCell="1" allowOverlap="1" wp14:anchorId="1E8CF35E" wp14:editId="5467C031">
                <wp:simplePos x="0" y="0"/>
                <wp:positionH relativeFrom="column">
                  <wp:posOffset>822960</wp:posOffset>
                </wp:positionH>
                <wp:positionV relativeFrom="paragraph">
                  <wp:posOffset>-485407</wp:posOffset>
                </wp:positionV>
                <wp:extent cx="3943350" cy="555291"/>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3943350" cy="555291"/>
                        </a:xfrm>
                        <a:prstGeom prst="rect">
                          <a:avLst/>
                        </a:prstGeom>
                        <a:noFill/>
                        <a:ln w="6350">
                          <a:noFill/>
                        </a:ln>
                      </wps:spPr>
                      <wps:txbx>
                        <w:txbxContent>
                          <w:p w14:paraId="42B86D3F" w14:textId="77777777" w:rsidR="003769B3" w:rsidRPr="003769B3" w:rsidRDefault="003769B3" w:rsidP="003769B3">
                            <w:pPr>
                              <w:jc w:val="center"/>
                              <w:rPr>
                                <w:rFonts w:ascii="Impact" w:eastAsia="站酷快乐体2016修订版" w:hAnsi="Impact"/>
                                <w:color w:val="FFFFFF" w:themeColor="background1"/>
                                <w:sz w:val="44"/>
                                <w:szCs w:val="48"/>
                              </w:rPr>
                            </w:pPr>
                            <w:r w:rsidRPr="003769B3">
                              <w:rPr>
                                <w:rFonts w:ascii="Impact" w:eastAsia="站酷快乐体2016修订版" w:hAnsi="Impact" w:hint="eastAsia"/>
                                <w:color w:val="FFFFFF" w:themeColor="background1"/>
                                <w:sz w:val="44"/>
                                <w:szCs w:val="48"/>
                              </w:rPr>
                              <w:t>作者：陈飞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1E8CF35E" id="_x0000_t202" coordsize="21600,21600" o:spt="202" path="m,l,21600r21600,l21600,xe">
                <v:stroke joinstyle="miter"/>
                <v:path gradientshapeok="t" o:connecttype="rect"/>
              </v:shapetype>
              <v:shape id="文本框 12" o:spid="_x0000_s1026" type="#_x0000_t202" style="position:absolute;left:0;text-align:left;margin-left:64.8pt;margin-top:-38.2pt;width:310.5pt;height:43.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wNJAIAABoEAAAOAAAAZHJzL2Uyb0RvYy54bWysU0uOEzEQ3SNxB8t70vkOJEpnFGYUhDRi&#10;RgqIteO2k5bctrGddIcDwA1mxYY958o5eHYnmfBZITbucr3q+rx6nl43lSI74XxpdE57nS4lQnNT&#10;lHqd0w/vFy9eUeID0wVTRouc7oWn17Pnz6a1nYi+2RhVCEeQRPtJbXO6CcFOsszzjaiY7xgrNEBp&#10;XMUCrm6dFY7VyF6prN/tXmW1cYV1hgvv4b1tQTpL+aUUPNxL6UUgKqfoLaTTpXMVz2w2ZZO1Y3ZT&#10;8mMb7B+6qFipUfSc6pYFRrau/CNVVXJnvJGhw02VGSlLLtIMmKbX/W2a5YZZkWYBOd6eafL/Ly1/&#10;t3twpCywuz4lmlXY0eHx6+Hbj8P3LwQ+EFRbP0Hc0iIyNK9Ng+CT38MZ526kq+IXExHgoHp/plc0&#10;gXA4B+PhYDACxIGNRqP+OKXJnv62zoc3wlQkGjl1WF9ile3ufEAnCD2FxGLaLEql0gqVJnVOr2L6&#10;XxD8oTR+jDO0vUYrNKvmONjKFHvM5UwrDW/5okTxO+bDA3PQAvqFvsM9DqkMipijRcnGuM9/88d4&#10;rAgoJTW0lVP/acucoES91VjeuDccRjGmy3D0so+Lu0RWl4jeVjcG8u3hJVmezBgf1MmUzlQf8Qzm&#10;sSogpjlq5zSczJvQKh7PiIv5PAVBfpaFO720PKZuSZtvg5FlYjrS1HJzZA8CTAs4Ppao8Mt7inp6&#10;0rOfAAAA//8DAFBLAwQUAAYACAAAACEABzcIIeEAAAAKAQAADwAAAGRycy9kb3ducmV2LnhtbEyP&#10;wW7CMBBE75X6D9ZW6g1sohJoiINQJFSpag9QLr05sUki7HUaG0j79d2e6HF2nmZn8vXoLLuYIXQe&#10;JcymApjB2usOGwmHj+1kCSxEhVpZj0bCtwmwLu7vcpVpf8WduexjwygEQ6YktDH2Geehbo1TYep7&#10;g+Qd/eBUJDk0XA/qSuHO8kSIlDvVIX1oVW/K1tSn/dlJeC2372pXJW75Y8uXt+Om/zp8zqV8fBg3&#10;K2DRjPEGw199qg4Fdar8GXVglnTynBIqYbJIn4ARsZgLulRkzQTwIuf/JxS/AAAA//8DAFBLAQIt&#10;ABQABgAIAAAAIQC2gziS/gAAAOEBAAATAAAAAAAAAAAAAAAAAAAAAABbQ29udGVudF9UeXBlc10u&#10;eG1sUEsBAi0AFAAGAAgAAAAhADj9If/WAAAAlAEAAAsAAAAAAAAAAAAAAAAALwEAAF9yZWxzLy5y&#10;ZWxzUEsBAi0AFAAGAAgAAAAhAAmebA0kAgAAGgQAAA4AAAAAAAAAAAAAAAAALgIAAGRycy9lMm9E&#10;b2MueG1sUEsBAi0AFAAGAAgAAAAhAAc3CCHhAAAACgEAAA8AAAAAAAAAAAAAAAAAfgQAAGRycy9k&#10;b3ducmV2LnhtbFBLBQYAAAAABAAEAPMAAACMBQAAAAA=&#10;" filled="f" stroked="f" strokeweight=".5pt">
                <v:textbox>
                  <w:txbxContent>
                    <w:p w14:paraId="42B86D3F" w14:textId="77777777" w:rsidR="003769B3" w:rsidRPr="003769B3" w:rsidRDefault="003769B3" w:rsidP="003769B3">
                      <w:pPr>
                        <w:jc w:val="center"/>
                        <w:rPr>
                          <w:rFonts w:ascii="Impact" w:eastAsia="站酷快乐体2016修订版" w:hAnsi="Impact"/>
                          <w:color w:val="FFFFFF" w:themeColor="background1"/>
                          <w:sz w:val="44"/>
                          <w:szCs w:val="48"/>
                        </w:rPr>
                      </w:pPr>
                      <w:r w:rsidRPr="003769B3">
                        <w:rPr>
                          <w:rFonts w:ascii="Impact" w:eastAsia="站酷快乐体2016修订版" w:hAnsi="Impact" w:hint="eastAsia"/>
                          <w:color w:val="FFFFFF" w:themeColor="background1"/>
                          <w:sz w:val="44"/>
                          <w:szCs w:val="48"/>
                        </w:rPr>
                        <w:t>作者：陈飞</w:t>
                      </w:r>
                    </w:p>
                  </w:txbxContent>
                </v:textbox>
              </v:shape>
            </w:pict>
          </mc:Fallback>
        </mc:AlternateContent>
      </w:r>
      <w:r w:rsidR="003769B3">
        <w:rPr>
          <w:noProof/>
        </w:rPr>
        <mc:AlternateContent>
          <mc:Choice Requires="wps">
            <w:drawing>
              <wp:anchor distT="0" distB="0" distL="114300" distR="114300" simplePos="0" relativeHeight="251664384" behindDoc="0" locked="0" layoutInCell="1" allowOverlap="1" wp14:anchorId="143B6439" wp14:editId="7EFC7F1B">
                <wp:simplePos x="0" y="0"/>
                <wp:positionH relativeFrom="column">
                  <wp:posOffset>-988060</wp:posOffset>
                </wp:positionH>
                <wp:positionV relativeFrom="paragraph">
                  <wp:posOffset>-1582955</wp:posOffset>
                </wp:positionV>
                <wp:extent cx="7317377" cy="745958"/>
                <wp:effectExtent l="0" t="0" r="0" b="0"/>
                <wp:wrapNone/>
                <wp:docPr id="4" name="文本框 4"/>
                <wp:cNvGraphicFramePr/>
                <a:graphic xmlns:a="http://schemas.openxmlformats.org/drawingml/2006/main">
                  <a:graphicData uri="http://schemas.microsoft.com/office/word/2010/wordprocessingShape">
                    <wps:wsp>
                      <wps:cNvSpPr txBox="1"/>
                      <wps:spPr>
                        <a:xfrm>
                          <a:off x="0" y="0"/>
                          <a:ext cx="7317377" cy="745958"/>
                        </a:xfrm>
                        <a:prstGeom prst="rect">
                          <a:avLst/>
                        </a:prstGeom>
                        <a:noFill/>
                        <a:ln w="6350">
                          <a:noFill/>
                        </a:ln>
                      </wps:spPr>
                      <wps:txbx>
                        <w:txbxContent>
                          <w:p w14:paraId="5773EB23" w14:textId="6B392361" w:rsidR="003769B3" w:rsidRPr="003769B3" w:rsidRDefault="00437B9B" w:rsidP="003769B3">
                            <w:pPr>
                              <w:jc w:val="center"/>
                              <w:rPr>
                                <w:rFonts w:ascii="Impact" w:eastAsia="站酷快乐体2016修订版" w:hAnsi="Impact"/>
                                <w:color w:val="FFFFFF" w:themeColor="background1"/>
                                <w:sz w:val="70"/>
                                <w:szCs w:val="70"/>
                              </w:rPr>
                            </w:pPr>
                            <w:r>
                              <w:rPr>
                                <w:rFonts w:ascii="Impact" w:eastAsia="站酷快乐体2016修订版" w:hAnsi="Impact" w:hint="eastAsia"/>
                                <w:color w:val="FFFFFF" w:themeColor="background1"/>
                                <w:sz w:val="70"/>
                                <w:szCs w:val="70"/>
                                <w14:shadow w14:blurRad="50800" w14:dist="38100" w14:dir="2700000" w14:sx="100000" w14:sy="100000" w14:kx="0" w14:ky="0" w14:algn="tl">
                                  <w14:srgbClr w14:val="000000">
                                    <w14:alpha w14:val="60000"/>
                                  </w14:srgbClr>
                                </w14:shadow>
                              </w:rPr>
                              <w:t>W</w:t>
                            </w:r>
                            <w:r>
                              <w:rPr>
                                <w:rFonts w:ascii="Impact" w:eastAsia="站酷快乐体2016修订版" w:hAnsi="Impact"/>
                                <w:color w:val="FFFFFF" w:themeColor="background1"/>
                                <w:sz w:val="70"/>
                                <w:szCs w:val="70"/>
                                <w14:shadow w14:blurRad="50800" w14:dist="38100" w14:dir="2700000" w14:sx="100000" w14:sy="100000" w14:kx="0" w14:ky="0" w14:algn="tl">
                                  <w14:srgbClr w14:val="000000">
                                    <w14:alpha w14:val="60000"/>
                                  </w14:srgbClr>
                                </w14:shadow>
                              </w:rPr>
                              <w:t>ord</w:t>
                            </w:r>
                            <w:r w:rsidR="003769B3" w:rsidRPr="003769B3">
                              <w:rPr>
                                <w:rFonts w:ascii="Impact" w:eastAsia="站酷快乐体2016修订版" w:hAnsi="Impact" w:hint="eastAsia"/>
                                <w:color w:val="FFFFFF" w:themeColor="background1"/>
                                <w:sz w:val="70"/>
                                <w:szCs w:val="70"/>
                                <w14:shadow w14:blurRad="50800" w14:dist="38100" w14:dir="2700000" w14:sx="100000" w14:sy="100000" w14:kx="0" w14:ky="0" w14:algn="tl">
                                  <w14:srgbClr w14:val="000000">
                                    <w14:alpha w14:val="60000"/>
                                  </w14:srgbClr>
                                </w14:shadow>
                              </w:rPr>
                              <w:t>目录</w:t>
                            </w:r>
                            <w:r w:rsidR="003B6D4C">
                              <w:rPr>
                                <w:rFonts w:ascii="Impact" w:eastAsia="站酷快乐体2016修订版" w:hAnsi="Impact" w:hint="eastAsia"/>
                                <w:color w:val="FFFFFF" w:themeColor="background1"/>
                                <w:sz w:val="70"/>
                                <w:szCs w:val="70"/>
                                <w14:shadow w14:blurRad="50800" w14:dist="38100" w14:dir="2700000" w14:sx="100000" w14:sy="100000" w14:kx="0" w14:ky="0" w14:algn="tl">
                                  <w14:srgbClr w14:val="000000">
                                    <w14:alpha w14:val="60000"/>
                                  </w14:srgbClr>
                                </w14:shadow>
                              </w:rPr>
                              <w:t>制作方法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43B6439" id="文本框 4" o:spid="_x0000_s1027" type="#_x0000_t202" style="position:absolute;left:0;text-align:left;margin-left:-77.8pt;margin-top:-124.65pt;width:576.15pt;height: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dnKQIAAB8EAAAOAAAAZHJzL2Uyb0RvYy54bWysU82O0zAQviPxDpbvNP1Jt7tV01XZVRHS&#10;il2pIM6uYzeRbI+x3SblAeANOHHhznP1ORg7bbcCToiLM/ZMZub75pvZbasV2QnnazAFHfT6lAjD&#10;oazNpqAf3i9fXVPiAzMlU2BEQffC09v5yxezxk7FECpQpXAEkxg/bWxBqxDsNMs8r4RmvgdWGHRK&#10;cJoFvLpNVjrWYHatsmG/f5U14ErrgAvv8fW+c9J5yi+l4OFRSi8CUQXF3kI6XTrX8czmMzbdOGar&#10;mh/bYP/QhWa1waLnVPcsMLJ19R+pdM0deJChx0FnIGXNRcKAaAb939CsKmZFwoLkeHumyf+/tPzd&#10;7smRuixoTolhGkd0+Pb18P3n4ccXkkd6GuunGLWyGBfa19DimE/vHh8j6lY6Hb+Ih6Afid6fyRVt&#10;IBwfJ6PBZDSZUMLRN8nHN+PrmCZ7/ts6H94I0CQaBXU4vMQp2z340IWeQmIxA8taqTRAZUhT0KvR&#10;uJ9+OHswuTJYI2Loeo1WaNdtgnzGsYZyj/AcdPrwli9r7OGB+fDEHAoCEaHIwyMeUgHWgqNFSQXu&#10;89/eYzzOCb2UNCiwgvpPW+YEJeqtwQneDPI8KjJd8vFkiBd36VlfesxW3wFqeIDrZHkyY3xQJ1M6&#10;0B9xFxaxKrqY4Vi7oOFk3oVO9rhLXCwWKQg1aFl4MCvLY+qO1cU2gKwT4ZGtjpsjiajCNLLjxkSZ&#10;X95T1PNez38BAAD//wMAUEsDBBQABgAIAAAAIQBYdzHR5QAAAA4BAAAPAAAAZHJzL2Rvd25yZXYu&#10;eG1sTI/BToNAEIbvJr7DZky8tQtUEJClaUgaE6OH1l68DbAF4u4sstsWfXq3J73N5P/yzzfFetaK&#10;neVkB0MCwmUATFJj2oE6AYf37SIFZh1Si8qQFPAtLazL25sC89ZcaCfPe9cxX0I2RwG9c2POuW16&#10;qdEuzSjJZ0czaXR+nTreTnjx5VrxKAgSrnEgf6HHUVa9bD73Jy3gpdq+4a6OdPqjqufX42b8OnzE&#10;QtzfzZsnYE7O7g+Gq75Xh9I71eZErWVKwCKM48SzfooeshUwz2RZ8gisvoarMAVeFvz/G+UvAAAA&#10;//8DAFBLAQItABQABgAIAAAAIQC2gziS/gAAAOEBAAATAAAAAAAAAAAAAAAAAAAAAABbQ29udGVu&#10;dF9UeXBlc10ueG1sUEsBAi0AFAAGAAgAAAAhADj9If/WAAAAlAEAAAsAAAAAAAAAAAAAAAAALwEA&#10;AF9yZWxzLy5yZWxzUEsBAi0AFAAGAAgAAAAhANNHF2cpAgAAHwQAAA4AAAAAAAAAAAAAAAAALgIA&#10;AGRycy9lMm9Eb2MueG1sUEsBAi0AFAAGAAgAAAAhAFh3MdHlAAAADgEAAA8AAAAAAAAAAAAAAAAA&#10;gwQAAGRycy9kb3ducmV2LnhtbFBLBQYAAAAABAAEAPMAAACVBQAAAAA=&#10;" filled="f" stroked="f" strokeweight=".5pt">
                <v:textbox>
                  <w:txbxContent>
                    <w:p w14:paraId="5773EB23" w14:textId="6B392361" w:rsidR="003769B3" w:rsidRPr="003769B3" w:rsidRDefault="00437B9B" w:rsidP="003769B3">
                      <w:pPr>
                        <w:jc w:val="center"/>
                        <w:rPr>
                          <w:rFonts w:ascii="Impact" w:eastAsia="站酷快乐体2016修订版" w:hAnsi="Impact"/>
                          <w:color w:val="FFFFFF" w:themeColor="background1"/>
                          <w:sz w:val="70"/>
                          <w:szCs w:val="70"/>
                        </w:rPr>
                      </w:pPr>
                      <w:r>
                        <w:rPr>
                          <w:rFonts w:ascii="Impact" w:eastAsia="站酷快乐体2016修订版" w:hAnsi="Impact" w:hint="eastAsia"/>
                          <w:color w:val="FFFFFF" w:themeColor="background1"/>
                          <w:sz w:val="70"/>
                          <w:szCs w:val="70"/>
                          <w14:shadow w14:blurRad="50800" w14:dist="38100" w14:dir="2700000" w14:sx="100000" w14:sy="100000" w14:kx="0" w14:ky="0" w14:algn="tl">
                            <w14:srgbClr w14:val="000000">
                              <w14:alpha w14:val="60000"/>
                            </w14:srgbClr>
                          </w14:shadow>
                        </w:rPr>
                        <w:t>W</w:t>
                      </w:r>
                      <w:r>
                        <w:rPr>
                          <w:rFonts w:ascii="Impact" w:eastAsia="站酷快乐体2016修订版" w:hAnsi="Impact"/>
                          <w:color w:val="FFFFFF" w:themeColor="background1"/>
                          <w:sz w:val="70"/>
                          <w:szCs w:val="70"/>
                          <w14:shadow w14:blurRad="50800" w14:dist="38100" w14:dir="2700000" w14:sx="100000" w14:sy="100000" w14:kx="0" w14:ky="0" w14:algn="tl">
                            <w14:srgbClr w14:val="000000">
                              <w14:alpha w14:val="60000"/>
                            </w14:srgbClr>
                          </w14:shadow>
                        </w:rPr>
                        <w:t>ord</w:t>
                      </w:r>
                      <w:r w:rsidR="003769B3" w:rsidRPr="003769B3">
                        <w:rPr>
                          <w:rFonts w:ascii="Impact" w:eastAsia="站酷快乐体2016修订版" w:hAnsi="Impact" w:hint="eastAsia"/>
                          <w:color w:val="FFFFFF" w:themeColor="background1"/>
                          <w:sz w:val="70"/>
                          <w:szCs w:val="70"/>
                          <w14:shadow w14:blurRad="50800" w14:dist="38100" w14:dir="2700000" w14:sx="100000" w14:sy="100000" w14:kx="0" w14:ky="0" w14:algn="tl">
                            <w14:srgbClr w14:val="000000">
                              <w14:alpha w14:val="60000"/>
                            </w14:srgbClr>
                          </w14:shadow>
                        </w:rPr>
                        <w:t>目录</w:t>
                      </w:r>
                      <w:r w:rsidR="003B6D4C">
                        <w:rPr>
                          <w:rFonts w:ascii="Impact" w:eastAsia="站酷快乐体2016修订版" w:hAnsi="Impact" w:hint="eastAsia"/>
                          <w:color w:val="FFFFFF" w:themeColor="background1"/>
                          <w:sz w:val="70"/>
                          <w:szCs w:val="70"/>
                          <w14:shadow w14:blurRad="50800" w14:dist="38100" w14:dir="2700000" w14:sx="100000" w14:sy="100000" w14:kx="0" w14:ky="0" w14:algn="tl">
                            <w14:srgbClr w14:val="000000">
                              <w14:alpha w14:val="60000"/>
                            </w14:srgbClr>
                          </w14:shadow>
                        </w:rPr>
                        <w:t>制作方法</w:t>
                      </w:r>
                    </w:p>
                  </w:txbxContent>
                </v:textbox>
              </v:shape>
            </w:pict>
          </mc:Fallback>
        </mc:AlternateContent>
      </w:r>
      <w:r w:rsidR="003769B3">
        <w:rPr>
          <w:noProof/>
        </w:rPr>
        <mc:AlternateContent>
          <mc:Choice Requires="wps">
            <w:drawing>
              <wp:anchor distT="0" distB="0" distL="114300" distR="114300" simplePos="0" relativeHeight="251660288" behindDoc="0" locked="0" layoutInCell="1" allowOverlap="1" wp14:anchorId="10A7FB10" wp14:editId="1AAADD0A">
                <wp:simplePos x="0" y="0"/>
                <wp:positionH relativeFrom="column">
                  <wp:posOffset>1602105</wp:posOffset>
                </wp:positionH>
                <wp:positionV relativeFrom="paragraph">
                  <wp:posOffset>-484772</wp:posOffset>
                </wp:positionV>
                <wp:extent cx="2302042" cy="457200"/>
                <wp:effectExtent l="0" t="0" r="3175" b="0"/>
                <wp:wrapNone/>
                <wp:docPr id="3" name="梯形 3"/>
                <wp:cNvGraphicFramePr/>
                <a:graphic xmlns:a="http://schemas.openxmlformats.org/drawingml/2006/main">
                  <a:graphicData uri="http://schemas.microsoft.com/office/word/2010/wordprocessingShape">
                    <wps:wsp>
                      <wps:cNvSpPr/>
                      <wps:spPr>
                        <a:xfrm flipV="1">
                          <a:off x="0" y="0"/>
                          <a:ext cx="2302042" cy="457200"/>
                        </a:xfrm>
                        <a:prstGeom prst="trapezoid">
                          <a:avLst>
                            <a:gd name="adj" fmla="val 17169"/>
                          </a:avLst>
                        </a:prstGeom>
                        <a:solidFill>
                          <a:srgbClr val="006E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68F3" id="梯形 3" o:spid="_x0000_s1026" style="position:absolute;left:0;text-align:left;margin-left:126.15pt;margin-top:-38.15pt;width:181.2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2042,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RwvAIAAL0FAAAOAAAAZHJzL2Uyb0RvYy54bWysVF1OGzEQfq/UO1h+L7sJAUrEBkWhVJUQ&#10;oELLs+O1s668Htd2sgnH4QI9QY/TnqNj7w+0oD5U3YeV7Zn5Zuabn5PTba3JRjivwBR0tJdTIgyH&#10;UplVQT/dnr95S4kPzJRMgxEF3QlPT2evX500dirGUIEuhSMIYvy0sQWtQrDTLPO8EjXze2CFQaEE&#10;V7OAV7fKSscaRK91Ns7zw6wBV1oHXHiPr2etkM4SvpSChyspvQhEFxRjC+nv0n8Z/9nshE1XjtlK&#10;8S4M9g9R1EwZdDpAnbHAyNqpZ1C14g48yLDHoc5ASsVFygGzGeV/ZHNTMStSLkiOtwNN/v/B8svN&#10;tSOqLOg+JYbVWKKfD99+fH8g+5GbxvopqtzYa9fdPB5jolvpaiK1sp+x7Cl1TIZsE7O7gVmxDYTj&#10;43g/H+eTMSUcZZODIyxdhM9anIhnnQ/vBdQkHgoasCTiHlSZoNnmwodEb9kFycovlMhaY7E2TJPR&#10;0ejwuEPslBG7x4yWHrQqz5XW6eJWy4V2BE0x1Pzw3aIP5zc1baKygWjWRhtfskhKS0M6hZ0WUU+b&#10;j0IilTHdFHVqYjH4YZwLE1qufMVK0bo/yPHrQh8sEjUJMCJL9D9gdwBxQJ5jt1F2+tFUpBkYjPO/&#10;BdYaDxbJM5gwGNfKgHsJQGNWnedWvyeppSaytIRyh43moJ1Ab/m5wkJfMB+umcMq4nDiGglX+JMa&#10;moJCd6KkAnf/0nvUx0lAKSUN9ktB/dc1c4IS/cHgjByPJpM48+mSmo4S91SyfCox63oB2A4jXFiW&#10;pyMau6D7o3RQ3+G2mUevKGKGo++C8uD6yyK0qwX3FRfzeVLDObcsXJgby/tJiX15u71jzvbdjnNy&#10;Cf24s2lq4ZbRR91YDwPzdQCpQhQ+8tpdcEekxun2WVxCT+9J63Hrzn4BAAD//wMAUEsDBBQABgAI&#10;AAAAIQACfyLQ4QAAAAoBAAAPAAAAZHJzL2Rvd25yZXYueG1sTI9BT8JAEIXvJv6HzZh4MbClxUJq&#10;t4QYvBoBPXAbumtb6c423aVUf73DSW8z817efC9fjbYVg+l940jBbBqBMFQ63VCl4H3/MlmC8AFJ&#10;Y+vIKPg2HlbF7U2OmXYX2pphFyrBIeQzVFCH0GVS+rI2Fv3UdYZY+3S9xcBrX0nd44XDbSvjKEql&#10;xYb4Q42dea5NedqdrYIfwiT5CIdov3z7Wg+vm83DVp+Uur8b108gghnDnxmu+IwOBTMd3Zm0F62C&#10;+DFO2Kpgskh5YEc6m3OZI1/mCcgil/8rFL8AAAD//wMAUEsBAi0AFAAGAAgAAAAhALaDOJL+AAAA&#10;4QEAABMAAAAAAAAAAAAAAAAAAAAAAFtDb250ZW50X1R5cGVzXS54bWxQSwECLQAUAAYACAAAACEA&#10;OP0h/9YAAACUAQAACwAAAAAAAAAAAAAAAAAvAQAAX3JlbHMvLnJlbHNQSwECLQAUAAYACAAAACEA&#10;BR0EcLwCAAC9BQAADgAAAAAAAAAAAAAAAAAuAgAAZHJzL2Uyb0RvYy54bWxQSwECLQAUAAYACAAA&#10;ACEAAn8i0OEAAAAKAQAADwAAAAAAAAAAAAAAAAAWBQAAZHJzL2Rvd25yZXYueG1sUEsFBgAAAAAE&#10;AAQA8wAAACQGAAAAAA==&#10;" path="m,457200l78497,,2223545,r78497,457200l,457200xe" fillcolor="#006ec0" stroked="f" strokeweight="1pt">
                <v:stroke joinstyle="miter"/>
                <v:path arrowok="t" o:connecttype="custom" o:connectlocs="0,457200;78497,0;2223545,0;2302042,457200;0,457200" o:connectangles="0,0,0,0,0"/>
              </v:shape>
            </w:pict>
          </mc:Fallback>
        </mc:AlternateContent>
      </w:r>
      <w:r w:rsidR="003769B3">
        <w:rPr>
          <w:noProof/>
        </w:rPr>
        <mc:AlternateContent>
          <mc:Choice Requires="wps">
            <w:drawing>
              <wp:anchor distT="0" distB="0" distL="114300" distR="114300" simplePos="0" relativeHeight="251659775" behindDoc="0" locked="0" layoutInCell="1" allowOverlap="1" wp14:anchorId="79FFE7F9" wp14:editId="00651450">
                <wp:simplePos x="0" y="0"/>
                <wp:positionH relativeFrom="column">
                  <wp:posOffset>1513840</wp:posOffset>
                </wp:positionH>
                <wp:positionV relativeFrom="paragraph">
                  <wp:posOffset>-483569</wp:posOffset>
                </wp:positionV>
                <wp:extent cx="2478305" cy="359410"/>
                <wp:effectExtent l="0" t="0" r="0" b="2540"/>
                <wp:wrapNone/>
                <wp:docPr id="7" name="梯形 7"/>
                <wp:cNvGraphicFramePr/>
                <a:graphic xmlns:a="http://schemas.openxmlformats.org/drawingml/2006/main">
                  <a:graphicData uri="http://schemas.microsoft.com/office/word/2010/wordprocessingShape">
                    <wps:wsp>
                      <wps:cNvSpPr/>
                      <wps:spPr>
                        <a:xfrm>
                          <a:off x="0" y="0"/>
                          <a:ext cx="2478305" cy="359410"/>
                        </a:xfrm>
                        <a:prstGeom prst="trapezoid">
                          <a:avLst>
                            <a:gd name="adj" fmla="val 25518"/>
                          </a:avLst>
                        </a:prstGeom>
                        <a:solidFill>
                          <a:srgbClr val="0058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9871" id="梯形 7" o:spid="_x0000_s1026" style="position:absolute;left:0;text-align:left;margin-left:119.2pt;margin-top:-38.1pt;width:195.15pt;height:28.3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8305,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27uQIAALMFAAAOAAAAZHJzL2Uyb0RvYy54bWysVF1u2zAMfh+wOwh6X22n8ZIGdYqgRYcB&#10;RVusHfqsyFLsQRY1SfnrcXqBnmDH2c4xSv5JtxV7GJYHRTTJj+Qnkqdnu0aRjbCuBl3Q7CilRGgO&#10;Za1XBf18f/luSonzTJdMgRYF3QtHz+Zv35xuzUyMoAJVCksQRLvZ1hS08t7MksTxSjTMHYERGpUS&#10;bMM8inaVlJZtEb1RyShN3ydbsKWxwIVz+PWiVdJ5xJdScH8jpROeqIJibj6eNp7LcCbzUzZbWWaq&#10;mndpsH/IomG1xqAD1AXzjKxt/QdUU3MLDqQ/4tAkIGXNRawBq8nS36q5q5gRsRYkx5mBJvf/YPn1&#10;5taSuizohBLNGnyiH0/P3789kUngZmvcDE3uzK3tJIfXUOhO2ib8YwlkF/ncD3yKnSccP47Gk+lx&#10;mlPCUXecn4yzSHhy8DbW+Q8CGhIuBfX4EOIR6jJyyTZXzkdSyy41Vn6hRDYKn2jDFBnleTYNaSJi&#10;Z4y3HjN4OlB1eVkrFQW7Wp4rS9AVU03z6cmic/7FTOlgrCG4tdjhSxKoaIuPN79XItgp/UlIJDCU&#10;G7OOrSuGOIxzoX3WqipWijZ8nuKvjx6aPXjEQiJgQJYYf8DuAHrLFqTHbrPs7IOriJ0/OKd/S6x1&#10;HjxiZNB+cG5qDfY1AIVVdZFb+56klprA0hLKPbaXhXbunOGXNT70FXP+lll8RRxJXB7+Bg+pYFtQ&#10;6G6UVGAfX/se7LH/UUvJFvuloO7rmllBifqocTJOsvE4THoUxvlkhIJ9qVm+1Oh1cw7YDhmuKcPj&#10;Ndh71V+lheYBd8wiREUV0xxjF5R72wvnvl0ouKW4WCyiGU63Yf5K3xkewAOroS/vdw/Mmr7bcU6u&#10;oR/yroVbRg+2wVPDYu1B1j4oD7x2Am6G2DjdFgur56UcrQ67dv4TAAD//wMAUEsDBBQABgAIAAAA&#10;IQDY5icu4gAAAAsBAAAPAAAAZHJzL2Rvd25yZXYueG1sTI9RS8MwEMffBb9DOMGXsaWr0sXadMhA&#10;EBGGm+45a86m2FxqknX12xuf9PHufvzv96/Wk+3ZiD50jiQsFxkwpMbpjloJb/vHuQAWoiKtekco&#10;4RsDrOvLi0qV2p3pFcddbFkKoVAqCSbGoeQ8NAatCgs3IKXbh/NWxTT6lmuvzinc9jzPsoJb1VH6&#10;YNSAG4PN5+5kJRRjN/s6uPeZeXny24PdiufNXkh5fTU93AOLOMU/GH71kzrUyenoTqQD6yXkN+I2&#10;oRLmqyIHlogiFytgx7RZ3hXA64r/71D/AAAA//8DAFBLAQItABQABgAIAAAAIQC2gziS/gAAAOEB&#10;AAATAAAAAAAAAAAAAAAAAAAAAABbQ29udGVudF9UeXBlc10ueG1sUEsBAi0AFAAGAAgAAAAhADj9&#10;If/WAAAAlAEAAAsAAAAAAAAAAAAAAAAALwEAAF9yZWxzLy5yZWxzUEsBAi0AFAAGAAgAAAAhAIgB&#10;jbu5AgAAswUAAA4AAAAAAAAAAAAAAAAALgIAAGRycy9lMm9Eb2MueG1sUEsBAi0AFAAGAAgAAAAh&#10;ANjmJy7iAAAACwEAAA8AAAAAAAAAAAAAAAAAEwUAAGRycy9kb3ducmV2LnhtbFBLBQYAAAAABAAE&#10;APMAAAAiBgAAAAA=&#10;" path="m,359410l91714,,2386591,r91714,359410l,359410xe" fillcolor="#00589a" stroked="f" strokeweight="1pt">
                <v:stroke joinstyle="miter"/>
                <v:path arrowok="t" o:connecttype="custom" o:connectlocs="0,359410;91714,0;2386591,0;2478305,359410;0,359410" o:connectangles="0,0,0,0,0"/>
              </v:shape>
            </w:pict>
          </mc:Fallback>
        </mc:AlternateContent>
      </w:r>
      <w:r w:rsidR="003769B3">
        <w:rPr>
          <w:noProof/>
        </w:rPr>
        <mc:AlternateContent>
          <mc:Choice Requires="wps">
            <w:drawing>
              <wp:anchor distT="0" distB="0" distL="114300" distR="114300" simplePos="0" relativeHeight="251659264" behindDoc="0" locked="0" layoutInCell="1" allowOverlap="1" wp14:anchorId="2432A179" wp14:editId="7EA8F886">
                <wp:simplePos x="0" y="0"/>
                <wp:positionH relativeFrom="column">
                  <wp:posOffset>-1237348</wp:posOffset>
                </wp:positionH>
                <wp:positionV relativeFrom="paragraph">
                  <wp:posOffset>-1832308</wp:posOffset>
                </wp:positionV>
                <wp:extent cx="7677150" cy="1708484"/>
                <wp:effectExtent l="0" t="0" r="0" b="6350"/>
                <wp:wrapNone/>
                <wp:docPr id="1" name="矩形 1"/>
                <wp:cNvGraphicFramePr/>
                <a:graphic xmlns:a="http://schemas.openxmlformats.org/drawingml/2006/main">
                  <a:graphicData uri="http://schemas.microsoft.com/office/word/2010/wordprocessingShape">
                    <wps:wsp>
                      <wps:cNvSpPr/>
                      <wps:spPr>
                        <a:xfrm>
                          <a:off x="0" y="0"/>
                          <a:ext cx="7677150" cy="1708484"/>
                        </a:xfrm>
                        <a:prstGeom prst="rect">
                          <a:avLst/>
                        </a:prstGeom>
                        <a:solidFill>
                          <a:srgbClr val="0083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7AA58D4E" id="矩形 1" o:spid="_x0000_s1026" style="position:absolute;left:0;text-align:left;margin-left:-97.45pt;margin-top:-144.3pt;width:604.5pt;height:13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4diQIAAEkFAAAOAAAAZHJzL2Uyb0RvYy54bWysVM1uEzEQviPxDpbvdHdD2oSomypqKUKq&#10;aERBnB2vnV3J9hjbySa8DBI3HoLHQbwGY+9PC1QcEDk4np2Zb2a+Gc/5xUErshfON2BKWpzklAjD&#10;oWrMtqTv310/m1PiAzMVU2BESY/C04vl0yfnrV2ICdSgKuEIghi/aG1J6xDsIss8r4Vm/gSsMKiU&#10;4DQLKLptVjnWIrpW2STPz7IWXGUdcOE9fr3qlHSZ8KUUPNxK6UUgqqSYW0inS+cmntnynC22jtm6&#10;4X0a7B+y0KwxGHSEumKBkZ1r/oDSDXfgQYYTDjoDKRsuUg1YTZH/Vs1dzaxItSA53o40+f8Hy9/s&#10;1440FfaOEsM0tujH56/fv30hReSmtX6BJnd27XrJ4zUWepBOx38sgRwSn8eRT3EIhOPH2dlsVpwi&#10;7Rx1xSyfT+fTiJrdu1vnwysBmsRLSR02LPHI9jc+dKaDSYzmQTXVdaNUEtx2c6kc2bPY3Hz+/OVZ&#10;j/6LmTLR2EB06xDjlyyW1hWTbuGoRLRT5q2QSAimP0mZpFEUYxzGuTCh6FQ1q0QX/jTH3xA9Dm/0&#10;SJUmwIgsMf6I3QMMlh3IgN1l2dtHV5EmeXTO/5ZY5zx6pMhgwuisGwPuMQCFVfWRO/uBpI6ayNIG&#10;qiOOi4PuHXnLrxvs2w3zYc0cPhzsNS6DcIuHVNCWFPobJTW4T499j/Y4z6ilpMWHWFL/ccecoES9&#10;NjjpL4rpNL7cJExPZxMU3EPN5qHG7PQl4DjgNGN26Rrtgxqu0oH+gDtjFaOiihmOsUvKgxuEy9At&#10;CNw6XKxWyQxfq2XhxtxZHsEjqwZWuwCySWN6z07PGr7X1P5+t8SF8FBOVvcbcPkTAAD//wMAUEsD&#10;BBQABgAIAAAAIQCQYYcw3wAAAA4BAAAPAAAAZHJzL2Rvd25yZXYueG1sTI/BTsMwDIbvSLxDZCRu&#10;W9pqTG3XdEIgdgQx4O42WVPROFWTtdnbk3GBm63/0+/P1T6Ygc1qcr0lAek6AaaotbKnTsDnx8sq&#10;B+Y8ksTBkhJwUQ729e1NhaW0C72r+eg7FkvIlShAez+WnLtWK4NubUdFMTvZyaCP69RxOeESy83A&#10;syTZcoM9xQsaR/WkVft9PBsBJuQH7op5abLwpS/P3rzh60GI+7vwuAPmVfB/MFz1ozrU0amxZ5KO&#10;DQJWabEpIhunLM+3wK5Mkm5SYM1v+gC8rvj/N+ofAAAA//8DAFBLAQItABQABgAIAAAAIQC2gziS&#10;/gAAAOEBAAATAAAAAAAAAAAAAAAAAAAAAABbQ29udGVudF9UeXBlc10ueG1sUEsBAi0AFAAGAAgA&#10;AAAhADj9If/WAAAAlAEAAAsAAAAAAAAAAAAAAAAALwEAAF9yZWxzLy5yZWxzUEsBAi0AFAAGAAgA&#10;AAAhAJGLrh2JAgAASQUAAA4AAAAAAAAAAAAAAAAALgIAAGRycy9lMm9Eb2MueG1sUEsBAi0AFAAG&#10;AAgAAAAhAJBhhzDfAAAADgEAAA8AAAAAAAAAAAAAAAAA4wQAAGRycy9kb3ducmV2LnhtbFBLBQYA&#10;AAAABAAEAPMAAADvBQAAAAA=&#10;" fillcolor="#0083e6" stroked="f" strokeweight="1pt"/>
            </w:pict>
          </mc:Fallback>
        </mc:AlternateContent>
      </w:r>
    </w:p>
    <w:p w14:paraId="2611EB11" w14:textId="77777777" w:rsidR="003B6D4C" w:rsidRDefault="003B6D4C"/>
    <w:p w14:paraId="26F4AF98" w14:textId="038947ED" w:rsidR="00643F3E" w:rsidRDefault="00417E48" w:rsidP="00643F3E">
      <w:pPr>
        <w:pStyle w:val="TOC1"/>
        <w:tabs>
          <w:tab w:val="right" w:leader="dot" w:pos="8302"/>
        </w:tabs>
        <w:rPr>
          <w:noProof/>
        </w:rPr>
      </w:pPr>
      <w:r>
        <w:fldChar w:fldCharType="begin"/>
      </w:r>
      <w:r>
        <w:instrText xml:space="preserve"> TOC \o "1-3" \h \z \u </w:instrText>
      </w:r>
      <w:r>
        <w:fldChar w:fldCharType="separate"/>
      </w:r>
    </w:p>
    <w:p w14:paraId="213F169B" w14:textId="62597B05" w:rsidR="00417E48" w:rsidRDefault="00417E48">
      <w:pPr>
        <w:pStyle w:val="TOC1"/>
        <w:tabs>
          <w:tab w:val="right" w:leader="dot" w:pos="8302"/>
        </w:tabs>
        <w:rPr>
          <w:noProof/>
        </w:rPr>
      </w:pPr>
    </w:p>
    <w:p w14:paraId="1CEC5534" w14:textId="0C52F321" w:rsidR="00E841DC" w:rsidRDefault="00417E48">
      <w:r>
        <w:fldChar w:fldCharType="end"/>
      </w:r>
      <w:r w:rsidR="00E841DC">
        <w:br w:type="page"/>
      </w:r>
    </w:p>
    <w:p w14:paraId="57A297CA" w14:textId="7C241189" w:rsidR="00E841DC" w:rsidRPr="00643F3E" w:rsidRDefault="00E841DC" w:rsidP="00643F3E">
      <w:bookmarkStart w:id="0" w:name="_Toc38296814"/>
      <w:bookmarkStart w:id="1" w:name="_Toc38296941"/>
      <w:bookmarkStart w:id="2" w:name="_Toc38311172"/>
      <w:bookmarkStart w:id="3" w:name="_Toc38311839"/>
      <w:bookmarkStart w:id="4" w:name="_Toc38312585"/>
      <w:r w:rsidRPr="00643F3E">
        <w:rPr>
          <w:rFonts w:hint="eastAsia"/>
        </w:rPr>
        <w:lastRenderedPageBreak/>
        <w:t>中国翻译服务业的阶段性发展特征</w:t>
      </w:r>
      <w:bookmarkEnd w:id="0"/>
      <w:bookmarkEnd w:id="1"/>
      <w:bookmarkEnd w:id="2"/>
      <w:bookmarkEnd w:id="3"/>
      <w:bookmarkEnd w:id="4"/>
    </w:p>
    <w:p w14:paraId="13A611C1" w14:textId="77777777" w:rsidR="00E841DC" w:rsidRPr="00643F3E" w:rsidRDefault="00E841DC" w:rsidP="00643F3E">
      <w:r w:rsidRPr="00643F3E">
        <w:rPr>
          <w:rFonts w:hint="eastAsia"/>
        </w:rPr>
        <w:t>本报告的数据显示，中国翻译服务产业化进程正日益加快，行业也正逐步走向规范。在中国翻译服务业日益凸显的诸多发展特征中，以下四个阶段性特征尤其值得关注。</w:t>
      </w:r>
    </w:p>
    <w:p w14:paraId="6503C5C5" w14:textId="6EAFA215" w:rsidR="00E841DC" w:rsidRPr="00643F3E" w:rsidRDefault="00E841DC" w:rsidP="00643F3E">
      <w:bookmarkStart w:id="5" w:name="_Toc38296815"/>
      <w:bookmarkStart w:id="6" w:name="_Toc38296942"/>
      <w:r w:rsidRPr="00643F3E">
        <w:rPr>
          <w:rFonts w:hint="eastAsia"/>
        </w:rPr>
        <w:t>保持快速发展态势，企业对行业发展前景乐观</w:t>
      </w:r>
      <w:bookmarkEnd w:id="5"/>
      <w:bookmarkEnd w:id="6"/>
    </w:p>
    <w:p w14:paraId="5CC6FA4B" w14:textId="77777777" w:rsidR="00E841DC" w:rsidRPr="00643F3E" w:rsidRDefault="00E841DC" w:rsidP="00643F3E">
      <w:r w:rsidRPr="00643F3E">
        <w:rPr>
          <w:rFonts w:hint="eastAsia"/>
        </w:rPr>
        <w:t>《</w:t>
      </w:r>
      <w:r w:rsidRPr="00643F3E">
        <w:rPr>
          <w:rFonts w:hint="eastAsia"/>
        </w:rPr>
        <w:t>2012</w:t>
      </w:r>
      <w:r w:rsidRPr="00643F3E">
        <w:rPr>
          <w:rFonts w:hint="eastAsia"/>
        </w:rPr>
        <w:t>版报告》显示，截止</w:t>
      </w:r>
      <w:r w:rsidRPr="00643F3E">
        <w:rPr>
          <w:rFonts w:hint="eastAsia"/>
        </w:rPr>
        <w:t>2011</w:t>
      </w:r>
      <w:r w:rsidRPr="00643F3E">
        <w:rPr>
          <w:rFonts w:hint="eastAsia"/>
        </w:rPr>
        <w:t>年，全国在</w:t>
      </w:r>
      <w:proofErr w:type="gramStart"/>
      <w:r w:rsidRPr="00643F3E">
        <w:rPr>
          <w:rFonts w:hint="eastAsia"/>
        </w:rPr>
        <w:t>营语言</w:t>
      </w:r>
      <w:proofErr w:type="gramEnd"/>
      <w:r w:rsidRPr="00643F3E">
        <w:rPr>
          <w:rFonts w:hint="eastAsia"/>
        </w:rPr>
        <w:t>服务及相关企业为</w:t>
      </w:r>
      <w:r w:rsidRPr="00643F3E">
        <w:rPr>
          <w:rFonts w:hint="eastAsia"/>
        </w:rPr>
        <w:t>37197</w:t>
      </w:r>
      <w:r w:rsidRPr="00643F3E">
        <w:rPr>
          <w:rFonts w:hint="eastAsia"/>
        </w:rPr>
        <w:t>家；本报告</w:t>
      </w:r>
      <w:proofErr w:type="gramStart"/>
      <w:r w:rsidRPr="00643F3E">
        <w:rPr>
          <w:rFonts w:hint="eastAsia"/>
        </w:rPr>
        <w:t>源数据</w:t>
      </w:r>
      <w:proofErr w:type="gramEnd"/>
      <w:r w:rsidRPr="00643F3E">
        <w:rPr>
          <w:rFonts w:hint="eastAsia"/>
        </w:rPr>
        <w:t>显示，到</w:t>
      </w:r>
      <w:r w:rsidRPr="00643F3E">
        <w:rPr>
          <w:rFonts w:hint="eastAsia"/>
        </w:rPr>
        <w:t>2013</w:t>
      </w:r>
      <w:r w:rsidRPr="00643F3E">
        <w:rPr>
          <w:rFonts w:hint="eastAsia"/>
        </w:rPr>
        <w:t>年底，这个数字增加到了</w:t>
      </w:r>
      <w:r w:rsidRPr="00643F3E">
        <w:rPr>
          <w:rFonts w:hint="eastAsia"/>
        </w:rPr>
        <w:t>55975</w:t>
      </w:r>
      <w:r w:rsidRPr="00643F3E">
        <w:rPr>
          <w:rFonts w:hint="eastAsia"/>
        </w:rPr>
        <w:t>家。也就是说，</w:t>
      </w:r>
      <w:r w:rsidRPr="00643F3E">
        <w:rPr>
          <w:rFonts w:hint="eastAsia"/>
        </w:rPr>
        <w:t>2012-2013</w:t>
      </w:r>
      <w:r w:rsidRPr="00643F3E">
        <w:rPr>
          <w:rFonts w:hint="eastAsia"/>
        </w:rPr>
        <w:t>年两年时间，全国新增</w:t>
      </w:r>
      <w:r w:rsidRPr="00643F3E">
        <w:rPr>
          <w:rFonts w:hint="eastAsia"/>
        </w:rPr>
        <w:t>18778</w:t>
      </w:r>
      <w:r w:rsidRPr="00643F3E">
        <w:rPr>
          <w:rFonts w:hint="eastAsia"/>
        </w:rPr>
        <w:t>家在</w:t>
      </w:r>
      <w:proofErr w:type="gramStart"/>
      <w:r w:rsidRPr="00643F3E">
        <w:rPr>
          <w:rFonts w:hint="eastAsia"/>
        </w:rPr>
        <w:t>营语言</w:t>
      </w:r>
      <w:proofErr w:type="gramEnd"/>
      <w:r w:rsidRPr="00643F3E">
        <w:rPr>
          <w:rFonts w:hint="eastAsia"/>
        </w:rPr>
        <w:t>服务及相关企业，年均增幅高达</w:t>
      </w:r>
      <w:r w:rsidRPr="00643F3E">
        <w:rPr>
          <w:rFonts w:hint="eastAsia"/>
        </w:rPr>
        <w:t>25%</w:t>
      </w:r>
      <w:r w:rsidRPr="00643F3E">
        <w:rPr>
          <w:rFonts w:hint="eastAsia"/>
        </w:rPr>
        <w:t>，大大超过</w:t>
      </w:r>
      <w:r w:rsidRPr="00643F3E">
        <w:rPr>
          <w:rFonts w:hint="eastAsia"/>
        </w:rPr>
        <w:t>20002011</w:t>
      </w:r>
      <w:r w:rsidRPr="00643F3E">
        <w:rPr>
          <w:rFonts w:hint="eastAsia"/>
        </w:rPr>
        <w:t>年间企业数量的年均增长率</w:t>
      </w:r>
      <w:r w:rsidRPr="00643F3E">
        <w:rPr>
          <w:rFonts w:hint="eastAsia"/>
        </w:rPr>
        <w:t>18.5%</w:t>
      </w:r>
      <w:r w:rsidRPr="00643F3E">
        <w:rPr>
          <w:rFonts w:hint="eastAsia"/>
        </w:rPr>
        <w:t>。以上数据表明，在全球化和信息化时代，语言服务市场需求迅速扩大，中国语言服务业伴随中国经济的较高增长，呈现出持续快速增长的态势。企业调查数据也显示，受访企业对翻译服务业的未来发展持比较乐观的态度，平均分高达</w:t>
      </w:r>
      <w:r w:rsidRPr="00643F3E">
        <w:rPr>
          <w:rFonts w:hint="eastAsia"/>
        </w:rPr>
        <w:t>4.11</w:t>
      </w:r>
      <w:r w:rsidRPr="00643F3E">
        <w:rPr>
          <w:rFonts w:hint="eastAsia"/>
        </w:rPr>
        <w:t>分</w:t>
      </w:r>
      <w:r w:rsidRPr="00643F3E">
        <w:rPr>
          <w:rFonts w:hint="eastAsia"/>
        </w:rPr>
        <w:t xml:space="preserve"> </w:t>
      </w:r>
      <w:r w:rsidRPr="00643F3E">
        <w:rPr>
          <w:rFonts w:hint="eastAsia"/>
        </w:rPr>
        <w:t>，这从一个侧面印证了中国翻译服务业是一个颇具可持续增长潜力的新兴服务行业。</w:t>
      </w:r>
    </w:p>
    <w:p w14:paraId="587D0662" w14:textId="77777777" w:rsidR="00E841DC" w:rsidRPr="00643F3E" w:rsidRDefault="00E841DC" w:rsidP="00643F3E"/>
    <w:p w14:paraId="4F6AB019" w14:textId="0BCC7272" w:rsidR="00E841DC" w:rsidRPr="00643F3E" w:rsidRDefault="00E841DC" w:rsidP="00643F3E">
      <w:bookmarkStart w:id="7" w:name="_Toc38296816"/>
      <w:bookmarkStart w:id="8" w:name="_Toc38296943"/>
      <w:bookmarkStart w:id="9" w:name="_Toc38311173"/>
      <w:bookmarkStart w:id="10" w:name="_Toc38311840"/>
      <w:bookmarkStart w:id="11" w:name="_Toc38312586"/>
      <w:r w:rsidRPr="00643F3E">
        <w:rPr>
          <w:rFonts w:hint="eastAsia"/>
        </w:rPr>
        <w:t>从侧重对内译介转为侧重对外译介</w:t>
      </w:r>
      <w:bookmarkEnd w:id="7"/>
      <w:bookmarkEnd w:id="8"/>
      <w:bookmarkEnd w:id="9"/>
      <w:bookmarkEnd w:id="10"/>
      <w:bookmarkEnd w:id="11"/>
    </w:p>
    <w:p w14:paraId="4AF28865" w14:textId="77777777" w:rsidR="00E841DC" w:rsidRPr="00643F3E" w:rsidRDefault="00E841DC" w:rsidP="00643F3E">
      <w:r w:rsidRPr="00643F3E">
        <w:rPr>
          <w:rFonts w:hint="eastAsia"/>
        </w:rPr>
        <w:t>《</w:t>
      </w:r>
      <w:r w:rsidRPr="00643F3E">
        <w:rPr>
          <w:rFonts w:hint="eastAsia"/>
        </w:rPr>
        <w:t>2012</w:t>
      </w:r>
      <w:r w:rsidRPr="00643F3E">
        <w:rPr>
          <w:rFonts w:hint="eastAsia"/>
        </w:rPr>
        <w:t>版报告》显示，我国语言服务企业的中译外工作量占比在</w:t>
      </w:r>
      <w:r w:rsidRPr="00643F3E">
        <w:rPr>
          <w:rFonts w:hint="eastAsia"/>
        </w:rPr>
        <w:t>2011</w:t>
      </w:r>
      <w:r w:rsidRPr="00643F3E">
        <w:rPr>
          <w:rFonts w:hint="eastAsia"/>
        </w:rPr>
        <w:t>年首次超过外译中，达到</w:t>
      </w:r>
      <w:r w:rsidRPr="00643F3E">
        <w:rPr>
          <w:rFonts w:hint="eastAsia"/>
        </w:rPr>
        <w:t>54.4%</w:t>
      </w:r>
      <w:r w:rsidRPr="00643F3E">
        <w:rPr>
          <w:rFonts w:hint="eastAsia"/>
        </w:rPr>
        <w:t>，而且</w:t>
      </w:r>
      <w:r w:rsidRPr="00643F3E">
        <w:rPr>
          <w:rFonts w:hint="eastAsia"/>
        </w:rPr>
        <w:t>90%</w:t>
      </w:r>
      <w:r w:rsidRPr="00643F3E">
        <w:rPr>
          <w:rFonts w:hint="eastAsia"/>
        </w:rPr>
        <w:t>的受访企业认为中译外业务量会继续</w:t>
      </w:r>
      <w:proofErr w:type="gramStart"/>
      <w:r w:rsidRPr="00643F3E">
        <w:rPr>
          <w:rFonts w:hint="eastAsia"/>
        </w:rPr>
        <w:t>呈较高</w:t>
      </w:r>
      <w:proofErr w:type="gramEnd"/>
      <w:r w:rsidRPr="00643F3E">
        <w:rPr>
          <w:rFonts w:hint="eastAsia"/>
        </w:rPr>
        <w:t>增长趋势。本报告企业调查数据印证了这一预测。截止</w:t>
      </w:r>
      <w:r w:rsidRPr="00643F3E">
        <w:rPr>
          <w:rFonts w:hint="eastAsia"/>
        </w:rPr>
        <w:t>2013</w:t>
      </w:r>
      <w:r w:rsidRPr="00643F3E">
        <w:rPr>
          <w:rFonts w:hint="eastAsia"/>
        </w:rPr>
        <w:t>年底，有</w:t>
      </w:r>
      <w:r w:rsidRPr="00643F3E">
        <w:rPr>
          <w:rFonts w:hint="eastAsia"/>
        </w:rPr>
        <w:t>64%</w:t>
      </w:r>
      <w:r w:rsidRPr="00643F3E">
        <w:rPr>
          <w:rFonts w:hint="eastAsia"/>
        </w:rPr>
        <w:t>的翻译服务企业中译外业务量占业务总量的一半以上，显著高于外译中；其中</w:t>
      </w:r>
      <w:r w:rsidRPr="00643F3E">
        <w:rPr>
          <w:rFonts w:hint="eastAsia"/>
        </w:rPr>
        <w:t>13%</w:t>
      </w:r>
      <w:r w:rsidRPr="00643F3E">
        <w:rPr>
          <w:rFonts w:hint="eastAsia"/>
        </w:rPr>
        <w:t>的企业中译外业务量占比甚至高达</w:t>
      </w:r>
      <w:r w:rsidRPr="00643F3E">
        <w:rPr>
          <w:rFonts w:hint="eastAsia"/>
        </w:rPr>
        <w:t>80%-100%</w:t>
      </w:r>
      <w:r w:rsidRPr="00643F3E">
        <w:rPr>
          <w:rFonts w:hint="eastAsia"/>
        </w:rPr>
        <w:t>。此外，企业对市场前景的预测结果也显示，中译外和外译中业务将并驾增长，并将保持中译外业务高于外译中业务的发展态势。这表明，随着我国</w:t>
      </w:r>
      <w:r w:rsidRPr="00643F3E">
        <w:rPr>
          <w:rFonts w:hint="eastAsia"/>
        </w:rPr>
        <w:t>"</w:t>
      </w:r>
      <w:r w:rsidRPr="00643F3E">
        <w:rPr>
          <w:rFonts w:hint="eastAsia"/>
        </w:rPr>
        <w:t>走出去</w:t>
      </w:r>
      <w:r w:rsidRPr="00643F3E">
        <w:rPr>
          <w:rFonts w:hint="eastAsia"/>
        </w:rPr>
        <w:t>"</w:t>
      </w:r>
      <w:r w:rsidRPr="00643F3E">
        <w:rPr>
          <w:rFonts w:hint="eastAsia"/>
        </w:rPr>
        <w:t>战略的力度进一步加大，我国已经从对内译介西方文化与文明为主转为对外译介中国文化和文明为主，翻译在推动中国政治经济文化、科技等走向世界的过程中发挥着越来越重要的作用。</w:t>
      </w:r>
    </w:p>
    <w:p w14:paraId="5567784F" w14:textId="5599D135" w:rsidR="00E841DC" w:rsidRPr="00643F3E" w:rsidRDefault="00E841DC" w:rsidP="00643F3E">
      <w:bookmarkStart w:id="12" w:name="_Toc38296817"/>
      <w:bookmarkStart w:id="13" w:name="_Toc38296944"/>
      <w:bookmarkStart w:id="14" w:name="_Toc38311174"/>
      <w:bookmarkStart w:id="15" w:name="_Toc38311841"/>
      <w:bookmarkStart w:id="16" w:name="_Toc38312587"/>
      <w:r w:rsidRPr="00643F3E">
        <w:rPr>
          <w:rFonts w:hint="eastAsia"/>
        </w:rPr>
        <w:t>高端人才严重匮乏。</w:t>
      </w:r>
      <w:bookmarkEnd w:id="12"/>
      <w:bookmarkEnd w:id="13"/>
      <w:bookmarkEnd w:id="14"/>
      <w:bookmarkEnd w:id="15"/>
      <w:bookmarkEnd w:id="16"/>
    </w:p>
    <w:p w14:paraId="7D7F64EF" w14:textId="77777777" w:rsidR="00E841DC" w:rsidRPr="00643F3E" w:rsidRDefault="00E841DC" w:rsidP="00643F3E"/>
    <w:p w14:paraId="1B5016CB" w14:textId="77777777" w:rsidR="00E841DC" w:rsidRPr="00643F3E" w:rsidRDefault="00E841DC" w:rsidP="00643F3E">
      <w:r w:rsidRPr="00643F3E">
        <w:rPr>
          <w:rFonts w:hint="eastAsia"/>
        </w:rPr>
        <w:t>企业调查数据显示，我国翻译服务企业</w:t>
      </w:r>
      <w:r w:rsidRPr="00643F3E">
        <w:rPr>
          <w:rFonts w:hint="eastAsia"/>
        </w:rPr>
        <w:t>85%</w:t>
      </w:r>
      <w:r w:rsidRPr="00643F3E">
        <w:rPr>
          <w:rFonts w:hint="eastAsia"/>
        </w:rPr>
        <w:t>的全职员工年龄在</w:t>
      </w:r>
      <w:r w:rsidRPr="00643F3E">
        <w:rPr>
          <w:rFonts w:hint="eastAsia"/>
        </w:rPr>
        <w:t>40</w:t>
      </w:r>
      <w:r w:rsidRPr="00643F3E">
        <w:rPr>
          <w:rFonts w:hint="eastAsia"/>
        </w:rPr>
        <w:t>岁及以下，其中</w:t>
      </w:r>
      <w:r w:rsidRPr="00643F3E">
        <w:rPr>
          <w:rFonts w:hint="eastAsia"/>
        </w:rPr>
        <w:t>50%</w:t>
      </w:r>
      <w:r w:rsidRPr="00643F3E">
        <w:rPr>
          <w:rFonts w:hint="eastAsia"/>
        </w:rPr>
        <w:t>以上的企业在</w:t>
      </w:r>
      <w:r w:rsidRPr="00643F3E">
        <w:rPr>
          <w:rFonts w:hint="eastAsia"/>
        </w:rPr>
        <w:t>30</w:t>
      </w:r>
      <w:r w:rsidRPr="00643F3E">
        <w:rPr>
          <w:rFonts w:hint="eastAsia"/>
        </w:rPr>
        <w:t>岁及以下；学历结构中，</w:t>
      </w:r>
      <w:r w:rsidRPr="00643F3E">
        <w:rPr>
          <w:rFonts w:hint="eastAsia"/>
        </w:rPr>
        <w:t>96%</w:t>
      </w:r>
      <w:r w:rsidRPr="00643F3E">
        <w:rPr>
          <w:rFonts w:hint="eastAsia"/>
        </w:rPr>
        <w:t>以上全职员</w:t>
      </w:r>
      <w:proofErr w:type="gramStart"/>
      <w:r w:rsidRPr="00643F3E">
        <w:rPr>
          <w:rFonts w:hint="eastAsia"/>
        </w:rPr>
        <w:t>工拥有</w:t>
      </w:r>
      <w:proofErr w:type="gramEnd"/>
      <w:r w:rsidRPr="00643F3E">
        <w:rPr>
          <w:rFonts w:hint="eastAsia"/>
        </w:rPr>
        <w:t>大学本科及以上学历，其中拥有硕士及以上学历的员工占</w:t>
      </w:r>
      <w:r w:rsidRPr="00643F3E">
        <w:rPr>
          <w:rFonts w:hint="eastAsia"/>
        </w:rPr>
        <w:t>32%</w:t>
      </w:r>
      <w:r w:rsidRPr="00643F3E">
        <w:rPr>
          <w:rFonts w:hint="eastAsia"/>
        </w:rPr>
        <w:t>。由此可以看出，翻译服务业是一个从业人员年轻化、学历高、素质高的行业。但企业调查数据同时显示，约一半的全职翻译和管理人员薪酬水平却在社会平均工资水平</w:t>
      </w:r>
      <w:r w:rsidRPr="00643F3E">
        <w:rPr>
          <w:rFonts w:hint="eastAsia"/>
        </w:rPr>
        <w:t xml:space="preserve"> </w:t>
      </w:r>
      <w:r w:rsidRPr="00643F3E">
        <w:rPr>
          <w:rFonts w:hint="eastAsia"/>
        </w:rPr>
        <w:t>及以下，与翻译服务业全职员工普遍高学历、高素质的构成不相匹配。这与翻译服务企业相对较高的人才流动性有直接因果关系，导致翻译行业人员趋年轻化，有丰富经验的高端人才严重匮乏。</w:t>
      </w:r>
    </w:p>
    <w:p w14:paraId="6A8727DC" w14:textId="77777777" w:rsidR="00E841DC" w:rsidRPr="00643F3E" w:rsidRDefault="00E841DC" w:rsidP="00643F3E"/>
    <w:p w14:paraId="5E111303" w14:textId="125BD33C" w:rsidR="00E841DC" w:rsidRPr="00643F3E" w:rsidRDefault="00E841DC" w:rsidP="00643F3E">
      <w:bookmarkStart w:id="17" w:name="_Toc38296818"/>
      <w:bookmarkStart w:id="18" w:name="_Toc38296945"/>
      <w:bookmarkStart w:id="19" w:name="_Toc38311175"/>
      <w:bookmarkStart w:id="20" w:name="_Toc38311842"/>
      <w:bookmarkStart w:id="21" w:name="_Toc38312588"/>
      <w:r w:rsidRPr="00643F3E">
        <w:rPr>
          <w:rFonts w:hint="eastAsia"/>
        </w:rPr>
        <w:t>翻译业务兼职化倾向显著。</w:t>
      </w:r>
      <w:bookmarkEnd w:id="17"/>
      <w:bookmarkEnd w:id="18"/>
      <w:bookmarkEnd w:id="19"/>
      <w:bookmarkEnd w:id="20"/>
      <w:bookmarkEnd w:id="21"/>
    </w:p>
    <w:p w14:paraId="5013501A" w14:textId="77777777" w:rsidR="00E841DC" w:rsidRPr="00643F3E" w:rsidRDefault="00E841DC" w:rsidP="00643F3E">
      <w:r w:rsidRPr="00643F3E">
        <w:rPr>
          <w:rFonts w:hint="eastAsia"/>
        </w:rPr>
        <w:t>翻译服务行业虽是智力密集型行业，但以小</w:t>
      </w:r>
      <w:proofErr w:type="gramStart"/>
      <w:r w:rsidRPr="00643F3E">
        <w:rPr>
          <w:rFonts w:hint="eastAsia"/>
        </w:rPr>
        <w:t>微企业</w:t>
      </w:r>
      <w:proofErr w:type="gramEnd"/>
      <w:r w:rsidRPr="00643F3E">
        <w:rPr>
          <w:rFonts w:hint="eastAsia"/>
        </w:rPr>
        <w:t>为主体的行业特点决定了其岗位分配不同于其他行业的特征。翻译服务企业</w:t>
      </w:r>
      <w:r w:rsidRPr="00643F3E">
        <w:rPr>
          <w:rFonts w:hint="eastAsia"/>
        </w:rPr>
        <w:t>75%</w:t>
      </w:r>
      <w:r w:rsidRPr="00643F3E">
        <w:rPr>
          <w:rFonts w:hint="eastAsia"/>
        </w:rPr>
        <w:t>以上的专职人员都集中在管理岗位，高达</w:t>
      </w:r>
      <w:r w:rsidRPr="00643F3E">
        <w:rPr>
          <w:rFonts w:hint="eastAsia"/>
        </w:rPr>
        <w:t>61%</w:t>
      </w:r>
      <w:r w:rsidRPr="00643F3E">
        <w:rPr>
          <w:rFonts w:hint="eastAsia"/>
        </w:rPr>
        <w:t>的企业将一半以上的翻译业务交由兼职人员来完成，甚至有少量企业全部翻译业务都转包给兼职人员。这种对兼职人员较强的依赖性不仅是中国、也是全球翻译服务业的一个共性特征。日益显著的业务兼职化倾向，已经带动形成日渐扩大的翻译行业自由职业者和专业翻译团队，一方面为企业减少了人力资源方面的负担，另一方面又给企业的质量管理带来新的挑战。</w:t>
      </w:r>
    </w:p>
    <w:p w14:paraId="0FF4D282" w14:textId="2726465D" w:rsidR="00E841DC" w:rsidRPr="00643F3E" w:rsidRDefault="00E841DC" w:rsidP="00643F3E">
      <w:bookmarkStart w:id="22" w:name="_Toc38296819"/>
      <w:bookmarkStart w:id="23" w:name="_Toc38296946"/>
      <w:bookmarkStart w:id="24" w:name="_Toc38311176"/>
      <w:bookmarkStart w:id="25" w:name="_Toc38311843"/>
      <w:bookmarkStart w:id="26" w:name="_Toc38312589"/>
      <w:r w:rsidRPr="00643F3E">
        <w:rPr>
          <w:rFonts w:hint="eastAsia"/>
        </w:rPr>
        <w:t>中国翻译服务业基本状况</w:t>
      </w:r>
      <w:bookmarkEnd w:id="22"/>
      <w:bookmarkEnd w:id="23"/>
      <w:bookmarkEnd w:id="24"/>
      <w:bookmarkEnd w:id="25"/>
      <w:bookmarkEnd w:id="26"/>
    </w:p>
    <w:p w14:paraId="37619B84" w14:textId="3E3C8FA1" w:rsidR="003769B3" w:rsidRPr="00643F3E" w:rsidRDefault="00E841DC" w:rsidP="00643F3E">
      <w:r w:rsidRPr="00643F3E">
        <w:rPr>
          <w:rFonts w:hint="eastAsia"/>
        </w:rPr>
        <w:t>本节主要依据干预数据和企业调查数据，从中国翻译服务企业的数量消长变化、性质状况、</w:t>
      </w:r>
      <w:r w:rsidRPr="00643F3E">
        <w:rPr>
          <w:rFonts w:hint="eastAsia"/>
        </w:rPr>
        <w:lastRenderedPageBreak/>
        <w:t>资质认证、区域分布和企业规模等五个方面分析中国翻译服务业的基本状况。</w:t>
      </w:r>
    </w:p>
    <w:p w14:paraId="1970753A" w14:textId="0071E5B2" w:rsidR="003769B3" w:rsidRPr="00643F3E" w:rsidRDefault="003769B3" w:rsidP="00643F3E"/>
    <w:p w14:paraId="69B3DA4C" w14:textId="2AEAF8A1" w:rsidR="003769B3" w:rsidRDefault="003769B3"/>
    <w:p w14:paraId="79DFEC67" w14:textId="77777777" w:rsidR="003769B3" w:rsidRDefault="003769B3"/>
    <w:p w14:paraId="3F30D047" w14:textId="77777777" w:rsidR="003769B3" w:rsidRDefault="003769B3"/>
    <w:p w14:paraId="1200AE7C" w14:textId="5BB75062" w:rsidR="00063E60" w:rsidRDefault="00063E60"/>
    <w:sectPr w:rsidR="00063E60" w:rsidSect="003769B3">
      <w:pgSz w:w="11906" w:h="16838"/>
      <w:pgMar w:top="2835"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41BC" w14:textId="77777777" w:rsidR="00DD6618" w:rsidRDefault="00DD6618" w:rsidP="00643F3E">
      <w:r>
        <w:separator/>
      </w:r>
    </w:p>
  </w:endnote>
  <w:endnote w:type="continuationSeparator" w:id="0">
    <w:p w14:paraId="20FDA4F9" w14:textId="77777777" w:rsidR="00DD6618" w:rsidRDefault="00DD6618" w:rsidP="0064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站酷快乐体2016修订版">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CF0F8" w14:textId="77777777" w:rsidR="00DD6618" w:rsidRDefault="00DD6618" w:rsidP="00643F3E">
      <w:r>
        <w:separator/>
      </w:r>
    </w:p>
  </w:footnote>
  <w:footnote w:type="continuationSeparator" w:id="0">
    <w:p w14:paraId="2B5F4BA4" w14:textId="77777777" w:rsidR="00DD6618" w:rsidRDefault="00DD6618" w:rsidP="0064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33BEC"/>
    <w:multiLevelType w:val="hybridMultilevel"/>
    <w:tmpl w:val="462096EE"/>
    <w:lvl w:ilvl="0" w:tplc="02EC5F80">
      <w:start w:val="1"/>
      <w:numFmt w:val="bullet"/>
      <w:pStyle w:val="a"/>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B3"/>
    <w:rsid w:val="00015CA6"/>
    <w:rsid w:val="00045F7B"/>
    <w:rsid w:val="00063E60"/>
    <w:rsid w:val="000F679B"/>
    <w:rsid w:val="001D5D2C"/>
    <w:rsid w:val="003769B3"/>
    <w:rsid w:val="003B6D4C"/>
    <w:rsid w:val="00417E48"/>
    <w:rsid w:val="00437B9B"/>
    <w:rsid w:val="00456A85"/>
    <w:rsid w:val="00563F69"/>
    <w:rsid w:val="00643F3E"/>
    <w:rsid w:val="006D1076"/>
    <w:rsid w:val="007A7959"/>
    <w:rsid w:val="00855314"/>
    <w:rsid w:val="00A4241A"/>
    <w:rsid w:val="00B44618"/>
    <w:rsid w:val="00B644B4"/>
    <w:rsid w:val="00DA6C62"/>
    <w:rsid w:val="00DD41FC"/>
    <w:rsid w:val="00DD6618"/>
    <w:rsid w:val="00E11012"/>
    <w:rsid w:val="00E204CC"/>
    <w:rsid w:val="00E841DC"/>
    <w:rsid w:val="00ED79EC"/>
    <w:rsid w:val="00F8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9140B"/>
  <w15:chartTrackingRefBased/>
  <w15:docId w15:val="{2B282F0D-34FD-4B31-9527-1282B4B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next w:val="a0"/>
    <w:link w:val="10"/>
    <w:uiPriority w:val="9"/>
    <w:unhideWhenUsed/>
    <w:qFormat/>
    <w:rsid w:val="00F8684E"/>
    <w:pPr>
      <w:keepNext/>
      <w:keepLines/>
      <w:widowControl/>
      <w:spacing w:after="259" w:line="259" w:lineRule="auto"/>
      <w:ind w:left="10" w:right="130" w:hanging="10"/>
      <w:jc w:val="center"/>
      <w:outlineLvl w:val="0"/>
    </w:pPr>
    <w:rPr>
      <w:rFonts w:ascii="微软雅黑" w:eastAsia="微软雅黑" w:hAnsi="微软雅黑" w:cs="微软雅黑"/>
      <w:color w:val="000000"/>
      <w:sz w:val="30"/>
      <w:szCs w:val="21"/>
    </w:rPr>
  </w:style>
  <w:style w:type="paragraph" w:styleId="2">
    <w:name w:val="heading 2"/>
    <w:next w:val="a0"/>
    <w:link w:val="20"/>
    <w:uiPriority w:val="9"/>
    <w:unhideWhenUsed/>
    <w:qFormat/>
    <w:rsid w:val="00F8684E"/>
    <w:pPr>
      <w:keepNext/>
      <w:keepLines/>
      <w:widowControl/>
      <w:spacing w:after="188" w:line="259" w:lineRule="auto"/>
      <w:ind w:left="10" w:hanging="10"/>
      <w:jc w:val="left"/>
      <w:outlineLvl w:val="1"/>
    </w:pPr>
    <w:rPr>
      <w:rFonts w:ascii="微软雅黑" w:eastAsia="微软雅黑" w:hAnsi="微软雅黑" w:cs="微软雅黑"/>
      <w:color w:val="000000"/>
      <w:sz w:val="27"/>
      <w:szCs w:val="21"/>
    </w:rPr>
  </w:style>
  <w:style w:type="paragraph" w:styleId="3">
    <w:name w:val="heading 3"/>
    <w:next w:val="a0"/>
    <w:link w:val="30"/>
    <w:uiPriority w:val="9"/>
    <w:unhideWhenUsed/>
    <w:qFormat/>
    <w:rsid w:val="00F8684E"/>
    <w:pPr>
      <w:keepNext/>
      <w:keepLines/>
      <w:widowControl/>
      <w:spacing w:line="265" w:lineRule="auto"/>
      <w:ind w:left="10" w:right="131" w:hanging="10"/>
      <w:jc w:val="left"/>
      <w:outlineLvl w:val="2"/>
    </w:pPr>
    <w:rPr>
      <w:rFonts w:ascii="微软雅黑" w:eastAsia="微软雅黑" w:hAnsi="微软雅黑" w:cs="微软雅黑"/>
      <w:color w:val="000000"/>
      <w:sz w:val="26"/>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小标题"/>
    <w:basedOn w:val="a0"/>
    <w:qFormat/>
    <w:rsid w:val="00563F69"/>
    <w:pPr>
      <w:numPr>
        <w:numId w:val="1"/>
      </w:numPr>
      <w:spacing w:beforeLines="50" w:before="50" w:afterLines="50" w:after="50"/>
    </w:pPr>
    <w:rPr>
      <w:b/>
      <w:sz w:val="28"/>
    </w:rPr>
  </w:style>
  <w:style w:type="character" w:customStyle="1" w:styleId="10">
    <w:name w:val="标题 1 字符"/>
    <w:link w:val="1"/>
    <w:uiPriority w:val="9"/>
    <w:rsid w:val="00F8684E"/>
    <w:rPr>
      <w:rFonts w:ascii="微软雅黑" w:eastAsia="微软雅黑" w:hAnsi="微软雅黑" w:cs="微软雅黑"/>
      <w:color w:val="000000"/>
      <w:sz w:val="30"/>
      <w:szCs w:val="21"/>
    </w:rPr>
  </w:style>
  <w:style w:type="character" w:customStyle="1" w:styleId="20">
    <w:name w:val="标题 2 字符"/>
    <w:link w:val="2"/>
    <w:uiPriority w:val="9"/>
    <w:rsid w:val="00F8684E"/>
    <w:rPr>
      <w:rFonts w:ascii="微软雅黑" w:eastAsia="微软雅黑" w:hAnsi="微软雅黑" w:cs="微软雅黑"/>
      <w:color w:val="000000"/>
      <w:sz w:val="27"/>
      <w:szCs w:val="21"/>
    </w:rPr>
  </w:style>
  <w:style w:type="character" w:customStyle="1" w:styleId="30">
    <w:name w:val="标题 3 字符"/>
    <w:link w:val="3"/>
    <w:uiPriority w:val="9"/>
    <w:rsid w:val="00F8684E"/>
    <w:rPr>
      <w:rFonts w:ascii="微软雅黑" w:eastAsia="微软雅黑" w:hAnsi="微软雅黑" w:cs="微软雅黑"/>
      <w:color w:val="000000"/>
      <w:sz w:val="26"/>
      <w:szCs w:val="21"/>
    </w:rPr>
  </w:style>
  <w:style w:type="paragraph" w:styleId="TOC3">
    <w:name w:val="toc 3"/>
    <w:basedOn w:val="a0"/>
    <w:next w:val="a0"/>
    <w:autoRedefine/>
    <w:uiPriority w:val="39"/>
    <w:unhideWhenUsed/>
    <w:rsid w:val="003B6D4C"/>
    <w:pPr>
      <w:ind w:leftChars="400" w:left="840"/>
    </w:pPr>
  </w:style>
  <w:style w:type="paragraph" w:customStyle="1" w:styleId="a4">
    <w:name w:val="论文正文段落"/>
    <w:basedOn w:val="a0"/>
    <w:qFormat/>
    <w:rsid w:val="00ED79EC"/>
    <w:pPr>
      <w:widowControl/>
      <w:snapToGrid w:val="0"/>
      <w:spacing w:line="480" w:lineRule="exact"/>
      <w:ind w:firstLineChars="200" w:firstLine="200"/>
      <w:jc w:val="left"/>
    </w:pPr>
    <w:rPr>
      <w:rFonts w:eastAsia="宋体"/>
      <w:szCs w:val="21"/>
    </w:rPr>
  </w:style>
  <w:style w:type="paragraph" w:styleId="TOC1">
    <w:name w:val="toc 1"/>
    <w:basedOn w:val="a0"/>
    <w:next w:val="a0"/>
    <w:autoRedefine/>
    <w:uiPriority w:val="39"/>
    <w:unhideWhenUsed/>
    <w:rsid w:val="00855314"/>
  </w:style>
  <w:style w:type="paragraph" w:styleId="TOC2">
    <w:name w:val="toc 2"/>
    <w:basedOn w:val="a0"/>
    <w:next w:val="a0"/>
    <w:autoRedefine/>
    <w:uiPriority w:val="39"/>
    <w:unhideWhenUsed/>
    <w:rsid w:val="00855314"/>
    <w:pPr>
      <w:ind w:leftChars="200" w:left="420"/>
    </w:pPr>
  </w:style>
  <w:style w:type="character" w:styleId="a5">
    <w:name w:val="Hyperlink"/>
    <w:basedOn w:val="a1"/>
    <w:uiPriority w:val="99"/>
    <w:unhideWhenUsed/>
    <w:rsid w:val="00855314"/>
    <w:rPr>
      <w:color w:val="0563C1" w:themeColor="hyperlink"/>
      <w:u w:val="single"/>
    </w:rPr>
  </w:style>
  <w:style w:type="paragraph" w:styleId="a6">
    <w:name w:val="Balloon Text"/>
    <w:basedOn w:val="a0"/>
    <w:link w:val="a7"/>
    <w:uiPriority w:val="99"/>
    <w:semiHidden/>
    <w:unhideWhenUsed/>
    <w:rsid w:val="00045F7B"/>
    <w:rPr>
      <w:sz w:val="18"/>
      <w:szCs w:val="18"/>
    </w:rPr>
  </w:style>
  <w:style w:type="character" w:customStyle="1" w:styleId="a7">
    <w:name w:val="批注框文本 字符"/>
    <w:basedOn w:val="a1"/>
    <w:link w:val="a6"/>
    <w:uiPriority w:val="99"/>
    <w:semiHidden/>
    <w:rsid w:val="00045F7B"/>
    <w:rPr>
      <w:sz w:val="18"/>
      <w:szCs w:val="18"/>
    </w:rPr>
  </w:style>
  <w:style w:type="paragraph" w:styleId="a8">
    <w:name w:val="header"/>
    <w:basedOn w:val="a0"/>
    <w:link w:val="a9"/>
    <w:uiPriority w:val="99"/>
    <w:unhideWhenUsed/>
    <w:rsid w:val="00643F3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643F3E"/>
    <w:rPr>
      <w:sz w:val="18"/>
      <w:szCs w:val="18"/>
    </w:rPr>
  </w:style>
  <w:style w:type="paragraph" w:styleId="aa">
    <w:name w:val="footer"/>
    <w:basedOn w:val="a0"/>
    <w:link w:val="ab"/>
    <w:uiPriority w:val="99"/>
    <w:unhideWhenUsed/>
    <w:rsid w:val="00643F3E"/>
    <w:pPr>
      <w:tabs>
        <w:tab w:val="center" w:pos="4153"/>
        <w:tab w:val="right" w:pos="8306"/>
      </w:tabs>
      <w:snapToGrid w:val="0"/>
      <w:jc w:val="left"/>
    </w:pPr>
    <w:rPr>
      <w:sz w:val="18"/>
      <w:szCs w:val="18"/>
    </w:rPr>
  </w:style>
  <w:style w:type="character" w:customStyle="1" w:styleId="ab">
    <w:name w:val="页脚 字符"/>
    <w:basedOn w:val="a1"/>
    <w:link w:val="aa"/>
    <w:uiPriority w:val="99"/>
    <w:rsid w:val="00643F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0961-B511-4379-A33D-94BDC3F8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陈飞老师</dc:creator>
  <cp:keywords/>
  <dc:description/>
  <cp:lastModifiedBy>陈飞老师</cp:lastModifiedBy>
  <cp:revision>2</cp:revision>
  <dcterms:created xsi:type="dcterms:W3CDTF">2020-04-20T14:12:00Z</dcterms:created>
  <dcterms:modified xsi:type="dcterms:W3CDTF">2020-04-20T14:12:00Z</dcterms:modified>
</cp:coreProperties>
</file>